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AC" w:rsidRDefault="006663AC" w:rsidP="006663A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Ребята!</w:t>
      </w:r>
    </w:p>
    <w:p w:rsidR="006663AC" w:rsidRPr="006663AC" w:rsidRDefault="006663AC" w:rsidP="0066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Готовим выпуск электронной газеты. Для этого необходимо подобрать материалы к стенгазете антитабачной направленности, придумать название стенгазеты, отправить  Смирновой Т.Ю. (</w:t>
      </w:r>
      <w:hyperlink r:id="rId4" w:history="1">
        <w:r w:rsidRPr="006663AC">
          <w:rPr>
            <w:rStyle w:val="a3"/>
            <w:rFonts w:ascii="Times New Roman" w:hAnsi="Times New Roman" w:cs="Times New Roman"/>
            <w:sz w:val="28"/>
            <w:szCs w:val="28"/>
          </w:rPr>
          <w:t>https://vk.com/id595951947</w:t>
        </w:r>
      </w:hyperlink>
      <w:r w:rsidRPr="006663A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66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личном сообщении до 20.05.2020</w:t>
      </w:r>
      <w:r w:rsidRPr="006663AC">
        <w:rPr>
          <w:rFonts w:ascii="Times New Roman" w:hAnsi="Times New Roman" w:cs="Times New Roman"/>
          <w:sz w:val="28"/>
          <w:szCs w:val="28"/>
        </w:rPr>
        <w:t>. Собственные рисунки и ваши фотографии о здоровом образе жизни приветствуются.</w:t>
      </w:r>
    </w:p>
    <w:p w:rsidR="00CA1D38" w:rsidRDefault="00CA1D38"/>
    <w:sectPr w:rsidR="00CA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663AC"/>
    <w:rsid w:val="006663AC"/>
    <w:rsid w:val="00CA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95951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2020-05-07T09:26:00Z</dcterms:created>
  <dcterms:modified xsi:type="dcterms:W3CDTF">2020-05-07T09:26:00Z</dcterms:modified>
</cp:coreProperties>
</file>